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FB" w:rsidRPr="00070E07" w:rsidRDefault="00F05BFB" w:rsidP="00F05BFB">
      <w:pPr>
        <w:rPr>
          <w:b/>
          <w:sz w:val="30"/>
          <w:szCs w:val="30"/>
          <w:u w:val="single"/>
        </w:rPr>
      </w:pPr>
      <w:r w:rsidRPr="00070E07">
        <w:rPr>
          <w:b/>
          <w:sz w:val="30"/>
          <w:szCs w:val="30"/>
          <w:u w:val="single"/>
        </w:rPr>
        <w:t>Wertung der sportlichen Vere</w:t>
      </w:r>
      <w:r w:rsidRPr="00070E07">
        <w:rPr>
          <w:b/>
          <w:sz w:val="30"/>
          <w:szCs w:val="30"/>
          <w:u w:val="single"/>
        </w:rPr>
        <w:t>insanlässe (Spring-, Dressurprü</w:t>
      </w:r>
      <w:r w:rsidRPr="00070E07">
        <w:rPr>
          <w:b/>
          <w:sz w:val="30"/>
          <w:szCs w:val="30"/>
          <w:u w:val="single"/>
        </w:rPr>
        <w:t>fungen etc.)</w:t>
      </w:r>
    </w:p>
    <w:p w:rsidR="00F05BFB" w:rsidRDefault="00F05BFB" w:rsidP="00F05BFB">
      <w:pPr>
        <w:tabs>
          <w:tab w:val="left" w:pos="2268"/>
        </w:tabs>
      </w:pPr>
      <w:bookmarkStart w:id="0" w:name="_GoBack"/>
      <w:r>
        <w:t xml:space="preserve">Teilnahmebedingung </w:t>
      </w:r>
      <w:r>
        <w:tab/>
      </w:r>
      <w:r>
        <w:t xml:space="preserve">Aktiv- und Ehrenmitglieder sowie Mitglieder im Probejahr und weitere </w:t>
      </w:r>
      <w:r>
        <w:tab/>
      </w:r>
      <w:r>
        <w:t>Kursteilnehmer</w:t>
      </w:r>
    </w:p>
    <w:p w:rsidR="00F05BFB" w:rsidRDefault="00F05BFB" w:rsidP="00F05BFB">
      <w:pPr>
        <w:tabs>
          <w:tab w:val="left" w:pos="2268"/>
        </w:tabs>
        <w:ind w:left="2265" w:hanging="2265"/>
      </w:pPr>
      <w:r>
        <w:t xml:space="preserve">Klassierung </w:t>
      </w:r>
      <w:r>
        <w:tab/>
      </w:r>
      <w:r>
        <w:tab/>
      </w:r>
      <w:r>
        <w:t>Klassiert werden nur Aktiv- und Ehre</w:t>
      </w:r>
      <w:r>
        <w:t>nmitglieder sowie Mitglieder im Pro</w:t>
      </w:r>
      <w:r>
        <w:t>bejahr</w:t>
      </w:r>
    </w:p>
    <w:p w:rsidR="00F05BFB" w:rsidRDefault="00F05BFB" w:rsidP="00F05BFB">
      <w:pPr>
        <w:tabs>
          <w:tab w:val="left" w:pos="2268"/>
        </w:tabs>
        <w:ind w:left="2265" w:hanging="2265"/>
      </w:pPr>
      <w:r>
        <w:t xml:space="preserve">Preise </w:t>
      </w:r>
      <w:r>
        <w:tab/>
      </w:r>
      <w:r>
        <w:tab/>
      </w:r>
      <w:r>
        <w:t>Der Sieger einer Vereinsprüfung erhält jeweils einen Wanderpokal. Damit der Wanderpokal ins Eigentum eines Mitgliedes übergeht, muss der Pokal vom gleichen Reiter dreimal oder vom gleiche</w:t>
      </w:r>
      <w:r w:rsidR="00D642A0">
        <w:t>n Paar (Reiter und Pferd) zwei</w:t>
      </w:r>
      <w:r>
        <w:t>mal gewonnen werden.</w:t>
      </w:r>
    </w:p>
    <w:p w:rsidR="00F05BFB" w:rsidRDefault="00F05BFB" w:rsidP="00F05BFB">
      <w:pPr>
        <w:tabs>
          <w:tab w:val="left" w:pos="2268"/>
        </w:tabs>
      </w:pPr>
      <w:r>
        <w:t xml:space="preserve">Neuer Pokal </w:t>
      </w:r>
      <w:r>
        <w:tab/>
      </w:r>
      <w:r>
        <w:t>Der Pokalgewinner stiftet einen neuen Pokal oder ist dafür besorgt.</w:t>
      </w:r>
    </w:p>
    <w:p w:rsidR="00F05BFB" w:rsidRDefault="00F05BFB" w:rsidP="00F05BFB">
      <w:pPr>
        <w:tabs>
          <w:tab w:val="left" w:pos="2268"/>
        </w:tabs>
      </w:pPr>
      <w:r>
        <w:t xml:space="preserve">Gravur </w:t>
      </w:r>
      <w:r>
        <w:tab/>
      </w:r>
      <w:r>
        <w:t>Die Gravur des Pokals übernimmt der Verein.</w:t>
      </w:r>
    </w:p>
    <w:bookmarkEnd w:id="0"/>
    <w:p w:rsidR="00070E07" w:rsidRDefault="00070E07" w:rsidP="00F05BFB">
      <w:pPr>
        <w:rPr>
          <w:b/>
          <w:sz w:val="28"/>
          <w:szCs w:val="28"/>
          <w:u w:val="single"/>
        </w:rPr>
      </w:pPr>
    </w:p>
    <w:p w:rsidR="00F05BFB" w:rsidRPr="00070E07" w:rsidRDefault="00F05BFB" w:rsidP="00F05BFB">
      <w:pPr>
        <w:rPr>
          <w:b/>
          <w:sz w:val="30"/>
          <w:szCs w:val="30"/>
          <w:u w:val="single"/>
        </w:rPr>
      </w:pPr>
      <w:r w:rsidRPr="00070E07">
        <w:rPr>
          <w:b/>
          <w:sz w:val="30"/>
          <w:szCs w:val="30"/>
          <w:u w:val="single"/>
        </w:rPr>
        <w:t>Jahresmeisterschaft</w:t>
      </w:r>
    </w:p>
    <w:p w:rsidR="00F05BFB" w:rsidRDefault="00F05BFB" w:rsidP="00F05BFB">
      <w:pPr>
        <w:tabs>
          <w:tab w:val="left" w:pos="2268"/>
        </w:tabs>
      </w:pPr>
      <w:r>
        <w:t xml:space="preserve">Teilnahmeberechtigung </w:t>
      </w:r>
      <w:r>
        <w:tab/>
      </w:r>
      <w:r>
        <w:t>Aktiv- und Ehrenmitglieder</w:t>
      </w:r>
    </w:p>
    <w:p w:rsidR="00F05BFB" w:rsidRDefault="00F05BFB" w:rsidP="00F05BFB">
      <w:pPr>
        <w:tabs>
          <w:tab w:val="left" w:pos="2268"/>
        </w:tabs>
        <w:ind w:left="2265" w:hanging="2265"/>
      </w:pPr>
      <w:r>
        <w:t xml:space="preserve">Wertung </w:t>
      </w:r>
      <w:r>
        <w:tab/>
      </w:r>
      <w:r>
        <w:tab/>
      </w:r>
      <w:r>
        <w:t>Reiter/Fahrer mit und oh</w:t>
      </w:r>
      <w:r w:rsidR="00670C17">
        <w:t>ne Lizenz werden als Paar (Rei</w:t>
      </w:r>
      <w:r>
        <w:t xml:space="preserve">ter/Fahrer und Pferd) in der Jahresmeisterschaft rangiert. Berücksichtigt werden </w:t>
      </w:r>
      <w:r w:rsidR="00670C17">
        <w:t>die 10 besten Klassierungen (in</w:t>
      </w:r>
      <w:r>
        <w:t>nerhalb der ersten 30 %) des Kalenderjahres an offiziellen (mit Lizenz) und freien T</w:t>
      </w:r>
      <w:r w:rsidR="00670C17">
        <w:t>urnieren (ohne Lizenz) der Spar</w:t>
      </w:r>
      <w:r>
        <w:t>ten Springen, Dressur</w:t>
      </w:r>
      <w:r w:rsidR="00670C17">
        <w:t>, Military und Fahren. Die Rei</w:t>
      </w:r>
      <w:r>
        <w:t>ter/Fahrer sind anfangs Jahr selber verantwortlich für die korrekte Resultatmeldung der vergangenen Saison. Zusätzlich werden die Klassieru</w:t>
      </w:r>
      <w:r w:rsidR="00670C17">
        <w:t>ngen in sportlichen Ver</w:t>
      </w:r>
      <w:r>
        <w:t>einsanlässen (obige</w:t>
      </w:r>
      <w:r w:rsidR="00670C17">
        <w:t xml:space="preserve"> Sparten) des RV M-B zur Jahres</w:t>
      </w:r>
      <w:r>
        <w:t>meisterschaft gewertet.</w:t>
      </w:r>
    </w:p>
    <w:p w:rsidR="00D3587F" w:rsidRDefault="0076457A" w:rsidP="0076457A">
      <w:pPr>
        <w:tabs>
          <w:tab w:val="left" w:pos="2268"/>
        </w:tabs>
        <w:ind w:left="2265"/>
      </w:pPr>
      <w:r>
        <w:tab/>
      </w:r>
      <w:r w:rsidR="00F05BFB">
        <w:t>Die Rangliste der Jahresm</w:t>
      </w:r>
      <w:r>
        <w:t>eisterschaft wird aufgrund fol</w:t>
      </w:r>
      <w:r w:rsidR="00F05BFB">
        <w:t xml:space="preserve">gender Punkteverteilung erstellt: </w:t>
      </w:r>
    </w:p>
    <w:p w:rsidR="00F05BFB" w:rsidRDefault="00F05BFB" w:rsidP="0076457A">
      <w:pPr>
        <w:tabs>
          <w:tab w:val="left" w:pos="2268"/>
        </w:tabs>
        <w:ind w:left="2265"/>
      </w:pPr>
      <w:r>
        <w:t>1. Rang 15 Punkte</w:t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>
        <w:t xml:space="preserve">2. Rang 14 Punkte </w:t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>
        <w:t xml:space="preserve">3. Rang 13 Punkte </w:t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>
        <w:t xml:space="preserve">4. Rang 12 Punkte </w:t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>
        <w:t xml:space="preserve">5. Rang 11 Punkte </w:t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>
        <w:t xml:space="preserve">6. Rang 10 Punkte </w:t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>
        <w:t xml:space="preserve">7. Rang  9 Punkte </w:t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>
        <w:t xml:space="preserve">8. Rang  8 Punkte </w:t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>
        <w:t xml:space="preserve">9. Rang  7 Punkte </w:t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>
        <w:t xml:space="preserve">10. Rang  6 Punkte </w:t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>
        <w:t xml:space="preserve">11. Rang  5 Punkte </w:t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>
        <w:t xml:space="preserve">12. Rang  4 Punkte </w:t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>
        <w:t xml:space="preserve">13. Rang  3 Punkte </w:t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lastRenderedPageBreak/>
        <w:tab/>
      </w:r>
      <w:r>
        <w:t xml:space="preserve">14. Rang  2 Punkte </w:t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 w:rsidR="00D3587F">
        <w:tab/>
      </w:r>
      <w:r>
        <w:t>15. Rang  1 Punkt</w:t>
      </w:r>
    </w:p>
    <w:p w:rsidR="00F05BFB" w:rsidRDefault="00EE50AE" w:rsidP="00EE50AE">
      <w:pPr>
        <w:tabs>
          <w:tab w:val="left" w:pos="2268"/>
        </w:tabs>
      </w:pPr>
      <w:r>
        <w:tab/>
      </w:r>
      <w:r w:rsidR="00F05BFB">
        <w:t>Jeder weitere Rang in den ersten 30% gibt noch einen Punkt.</w:t>
      </w:r>
    </w:p>
    <w:p w:rsidR="00F05BFB" w:rsidRDefault="00F05BFB" w:rsidP="00EE50AE">
      <w:pPr>
        <w:tabs>
          <w:tab w:val="left" w:pos="2268"/>
        </w:tabs>
        <w:ind w:left="2268"/>
      </w:pPr>
      <w:r>
        <w:t xml:space="preserve">Zusätzliche Punkte können bei OKV-Prüfungen gesammelt werden: Jeder 0-Fehler-Parcours als Equipen-Reiter (Cup, </w:t>
      </w:r>
      <w:proofErr w:type="spellStart"/>
      <w:r>
        <w:t>Coupe</w:t>
      </w:r>
      <w:proofErr w:type="spellEnd"/>
      <w:r>
        <w:t>, Vereinsmeisterschaft usw.) o</w:t>
      </w:r>
      <w:r w:rsidR="0076457A">
        <w:t>der jede Klassierung in den ers</w:t>
      </w:r>
      <w:r>
        <w:t>ten 30% bei Prüfungen die zur OKV Verbandsmeisterschaft (Vereinsmeisterschaft, Dressu</w:t>
      </w:r>
      <w:r w:rsidR="00EE50AE">
        <w:t>rquadrille, usw.) zählen, erge</w:t>
      </w:r>
      <w:r>
        <w:t>ben 5 Punkte.</w:t>
      </w:r>
    </w:p>
    <w:p w:rsidR="00F05BFB" w:rsidRDefault="00F05BFB" w:rsidP="00EE50AE">
      <w:pPr>
        <w:tabs>
          <w:tab w:val="left" w:pos="2268"/>
        </w:tabs>
      </w:pPr>
      <w:r>
        <w:t xml:space="preserve">Auszeichnungen </w:t>
      </w:r>
      <w:r w:rsidR="00EE50AE">
        <w:tab/>
      </w:r>
      <w:r>
        <w:t>Es werden die drei punktebesten Paare ausgezeichnet.</w:t>
      </w:r>
    </w:p>
    <w:p w:rsidR="00070E07" w:rsidRDefault="00070E07" w:rsidP="00F05BFB">
      <w:pPr>
        <w:rPr>
          <w:b/>
          <w:sz w:val="28"/>
          <w:szCs w:val="28"/>
          <w:u w:val="single"/>
        </w:rPr>
      </w:pPr>
    </w:p>
    <w:p w:rsidR="00F05BFB" w:rsidRPr="00070E07" w:rsidRDefault="00F05BFB" w:rsidP="00F05BFB">
      <w:pPr>
        <w:rPr>
          <w:b/>
          <w:sz w:val="30"/>
          <w:szCs w:val="30"/>
          <w:u w:val="single"/>
        </w:rPr>
      </w:pPr>
      <w:r w:rsidRPr="00070E07">
        <w:rPr>
          <w:b/>
          <w:sz w:val="30"/>
          <w:szCs w:val="30"/>
          <w:u w:val="single"/>
        </w:rPr>
        <w:t>Wertung für fleissigen Übungsbesuch</w:t>
      </w:r>
    </w:p>
    <w:p w:rsidR="00F05BFB" w:rsidRDefault="00F05BFB" w:rsidP="00EE50AE">
      <w:pPr>
        <w:tabs>
          <w:tab w:val="left" w:pos="2268"/>
        </w:tabs>
      </w:pPr>
      <w:r>
        <w:t xml:space="preserve">Wertung </w:t>
      </w:r>
      <w:r w:rsidR="00EE50AE">
        <w:tab/>
      </w:r>
      <w:r>
        <w:t>Alle offiziellen Vereinsanlässe zählen als Übungsbesuch.</w:t>
      </w:r>
    </w:p>
    <w:p w:rsidR="00836817" w:rsidRDefault="00F05BFB" w:rsidP="00EE50AE">
      <w:pPr>
        <w:tabs>
          <w:tab w:val="left" w:pos="2268"/>
        </w:tabs>
        <w:ind w:left="2265" w:hanging="2265"/>
      </w:pPr>
      <w:r>
        <w:t xml:space="preserve">Auszeichnung </w:t>
      </w:r>
      <w:r w:rsidR="00EE50AE">
        <w:tab/>
      </w:r>
      <w:r w:rsidR="00EE50AE">
        <w:tab/>
      </w:r>
      <w:r>
        <w:t xml:space="preserve">Die Klassierten in den ersten drei Rängen erhalten einen </w:t>
      </w:r>
      <w:r w:rsidR="00D642A0">
        <w:t>Naturalpreis</w:t>
      </w:r>
      <w:r>
        <w:t xml:space="preserve">. </w:t>
      </w:r>
    </w:p>
    <w:sectPr w:rsidR="00836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B"/>
    <w:rsid w:val="00070E07"/>
    <w:rsid w:val="00670C17"/>
    <w:rsid w:val="0076457A"/>
    <w:rsid w:val="00836817"/>
    <w:rsid w:val="00970B9A"/>
    <w:rsid w:val="00D3587F"/>
    <w:rsid w:val="00D642A0"/>
    <w:rsid w:val="00EE50AE"/>
    <w:rsid w:val="00F0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Jrena Fiorili</dc:creator>
  <cp:lastModifiedBy>Jrena Fiorili</cp:lastModifiedBy>
  <cp:revision>8</cp:revision>
  <dcterms:created xsi:type="dcterms:W3CDTF">2015-02-14T15:46:00Z</dcterms:created>
  <dcterms:modified xsi:type="dcterms:W3CDTF">2015-02-14T15:56:00Z</dcterms:modified>
</cp:coreProperties>
</file>